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0288" w14:textId="7CC2DB19" w:rsidR="00C35422" w:rsidRPr="001E2CE1" w:rsidRDefault="00C35422" w:rsidP="00C35422">
      <w:pPr>
        <w:jc w:val="center"/>
        <w:rPr>
          <w:sz w:val="28"/>
          <w:szCs w:val="28"/>
          <w:u w:val="single"/>
        </w:rPr>
      </w:pPr>
      <w:r w:rsidRPr="001E2CE1">
        <w:rPr>
          <w:sz w:val="28"/>
          <w:szCs w:val="28"/>
          <w:u w:val="single"/>
        </w:rPr>
        <w:t>Registration Form</w:t>
      </w:r>
      <w:r w:rsidR="00407920">
        <w:rPr>
          <w:sz w:val="28"/>
          <w:szCs w:val="28"/>
          <w:u w:val="single"/>
        </w:rPr>
        <w:t>/Invoice</w:t>
      </w:r>
    </w:p>
    <w:p w14:paraId="49491E02" w14:textId="77777777" w:rsidR="00C35422" w:rsidRDefault="00C35422" w:rsidP="00C35422">
      <w:pPr>
        <w:rPr>
          <w:b w:val="0"/>
          <w:sz w:val="16"/>
          <w:szCs w:val="16"/>
        </w:rPr>
      </w:pPr>
    </w:p>
    <w:p w14:paraId="1510FD48" w14:textId="77777777" w:rsidR="00C35422" w:rsidRPr="00476667" w:rsidRDefault="00C35422" w:rsidP="00C3542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709"/>
      </w:tblGrid>
      <w:tr w:rsidR="00C35422" w14:paraId="0D6FC255" w14:textId="77777777" w:rsidTr="00325B6B">
        <w:tc>
          <w:tcPr>
            <w:tcW w:w="5418" w:type="dxa"/>
            <w:vAlign w:val="bottom"/>
          </w:tcPr>
          <w:p w14:paraId="47D182BB" w14:textId="77777777" w:rsidR="00C35422" w:rsidRDefault="00C35422" w:rsidP="00325B6B">
            <w:pPr>
              <w:spacing w:line="480" w:lineRule="auto"/>
            </w:pPr>
            <w:r w:rsidRPr="001D69AB">
              <w:t>Name</w:t>
            </w:r>
            <w:r>
              <w:t>(s)</w:t>
            </w:r>
            <w:r w:rsidRPr="001D69AB">
              <w:t>:</w:t>
            </w:r>
          </w:p>
          <w:p w14:paraId="4B911607" w14:textId="77777777" w:rsidR="00C35422" w:rsidRDefault="00C35422" w:rsidP="00325B6B">
            <w:pPr>
              <w:spacing w:line="480" w:lineRule="auto"/>
            </w:pPr>
          </w:p>
          <w:p w14:paraId="1806D912" w14:textId="77777777" w:rsidR="00C35422" w:rsidRPr="001D69AB" w:rsidRDefault="00C35422" w:rsidP="00325B6B">
            <w:pPr>
              <w:spacing w:line="480" w:lineRule="auto"/>
              <w:rPr>
                <w:b w:val="0"/>
              </w:rPr>
            </w:pPr>
          </w:p>
        </w:tc>
        <w:tc>
          <w:tcPr>
            <w:tcW w:w="5490" w:type="dxa"/>
          </w:tcPr>
          <w:p w14:paraId="59C248CD" w14:textId="77777777" w:rsidR="00C35422" w:rsidRPr="001D69AB" w:rsidRDefault="00C35422" w:rsidP="00325B6B">
            <w:pPr>
              <w:spacing w:line="480" w:lineRule="auto"/>
              <w:rPr>
                <w:b w:val="0"/>
              </w:rPr>
            </w:pPr>
            <w:r w:rsidRPr="001D69AB">
              <w:t>Company:</w:t>
            </w:r>
          </w:p>
        </w:tc>
      </w:tr>
      <w:tr w:rsidR="00C35422" w14:paraId="13BFE4DD" w14:textId="77777777" w:rsidTr="00325B6B">
        <w:tc>
          <w:tcPr>
            <w:tcW w:w="10908" w:type="dxa"/>
            <w:gridSpan w:val="2"/>
            <w:vAlign w:val="bottom"/>
          </w:tcPr>
          <w:p w14:paraId="137EF2E6" w14:textId="77777777" w:rsidR="00C35422" w:rsidRDefault="00C35422" w:rsidP="00325B6B">
            <w:pPr>
              <w:spacing w:line="480" w:lineRule="auto"/>
            </w:pPr>
            <w:r w:rsidRPr="001D69AB">
              <w:t>Address:</w:t>
            </w:r>
          </w:p>
          <w:p w14:paraId="083927FE" w14:textId="77777777" w:rsidR="00C35422" w:rsidRPr="001D69AB" w:rsidRDefault="00C35422" w:rsidP="00325B6B">
            <w:pPr>
              <w:spacing w:line="480" w:lineRule="auto"/>
              <w:rPr>
                <w:b w:val="0"/>
              </w:rPr>
            </w:pPr>
          </w:p>
        </w:tc>
      </w:tr>
      <w:tr w:rsidR="00C35422" w14:paraId="46266CBE" w14:textId="77777777" w:rsidTr="00325B6B">
        <w:tc>
          <w:tcPr>
            <w:tcW w:w="10908" w:type="dxa"/>
            <w:gridSpan w:val="2"/>
            <w:vAlign w:val="bottom"/>
          </w:tcPr>
          <w:p w14:paraId="43BB9E7E" w14:textId="77777777" w:rsidR="00C35422" w:rsidRDefault="00C35422" w:rsidP="00325B6B">
            <w:pPr>
              <w:spacing w:line="480" w:lineRule="auto"/>
            </w:pPr>
            <w:r w:rsidRPr="001D69AB">
              <w:t>Emai</w:t>
            </w:r>
            <w:r>
              <w:t>l(s)</w:t>
            </w:r>
            <w:r w:rsidRPr="001D69AB">
              <w:t>:</w:t>
            </w:r>
          </w:p>
          <w:p w14:paraId="0FBC280F" w14:textId="77777777" w:rsidR="00C35422" w:rsidRDefault="00C35422" w:rsidP="00325B6B">
            <w:pPr>
              <w:spacing w:line="480" w:lineRule="auto"/>
              <w:rPr>
                <w:b w:val="0"/>
              </w:rPr>
            </w:pPr>
          </w:p>
          <w:p w14:paraId="40598A96" w14:textId="77777777" w:rsidR="00C35422" w:rsidRPr="001D69AB" w:rsidRDefault="00C35422" w:rsidP="00325B6B">
            <w:pPr>
              <w:spacing w:line="480" w:lineRule="auto"/>
              <w:rPr>
                <w:b w:val="0"/>
              </w:rPr>
            </w:pPr>
          </w:p>
        </w:tc>
      </w:tr>
      <w:tr w:rsidR="00C35422" w14:paraId="5D8279AC" w14:textId="77777777" w:rsidTr="00325B6B">
        <w:tc>
          <w:tcPr>
            <w:tcW w:w="5418" w:type="dxa"/>
            <w:vAlign w:val="bottom"/>
          </w:tcPr>
          <w:p w14:paraId="4B267D1B" w14:textId="77777777" w:rsidR="00C35422" w:rsidRDefault="00C35422" w:rsidP="00325B6B">
            <w:pPr>
              <w:spacing w:line="480" w:lineRule="auto"/>
            </w:pPr>
            <w:r w:rsidRPr="001D69AB">
              <w:t>Phone</w:t>
            </w:r>
            <w:r>
              <w:t xml:space="preserve"> Numbers</w:t>
            </w:r>
            <w:r w:rsidRPr="001D69AB">
              <w:t>:</w:t>
            </w:r>
          </w:p>
          <w:p w14:paraId="1E9A449C" w14:textId="77777777" w:rsidR="00C35422" w:rsidRDefault="00C35422" w:rsidP="00325B6B">
            <w:pPr>
              <w:spacing w:line="480" w:lineRule="auto"/>
              <w:rPr>
                <w:b w:val="0"/>
              </w:rPr>
            </w:pPr>
          </w:p>
          <w:p w14:paraId="1F46D94F" w14:textId="77777777" w:rsidR="00C35422" w:rsidRPr="001D69AB" w:rsidRDefault="00C35422" w:rsidP="00325B6B">
            <w:pPr>
              <w:spacing w:line="480" w:lineRule="auto"/>
              <w:rPr>
                <w:b w:val="0"/>
              </w:rPr>
            </w:pPr>
          </w:p>
        </w:tc>
        <w:tc>
          <w:tcPr>
            <w:tcW w:w="5490" w:type="dxa"/>
            <w:tcBorders>
              <w:bottom w:val="nil"/>
            </w:tcBorders>
          </w:tcPr>
          <w:p w14:paraId="7C0B6DDC" w14:textId="77777777" w:rsidR="00C35422" w:rsidRPr="001D69AB" w:rsidRDefault="00C35422" w:rsidP="00325B6B">
            <w:pPr>
              <w:spacing w:line="480" w:lineRule="auto"/>
              <w:rPr>
                <w:b w:val="0"/>
              </w:rPr>
            </w:pPr>
            <w:r w:rsidRPr="001D69AB">
              <w:t>Cell</w:t>
            </w:r>
            <w:r>
              <w:t xml:space="preserve"> Numbers</w:t>
            </w:r>
            <w:r w:rsidRPr="001D69AB">
              <w:t>:</w:t>
            </w:r>
          </w:p>
        </w:tc>
      </w:tr>
      <w:tr w:rsidR="00C35422" w14:paraId="1CB9D5B1" w14:textId="77777777" w:rsidTr="00325B6B">
        <w:tc>
          <w:tcPr>
            <w:tcW w:w="10908" w:type="dxa"/>
            <w:gridSpan w:val="2"/>
            <w:vAlign w:val="bottom"/>
          </w:tcPr>
          <w:p w14:paraId="718292EC" w14:textId="77777777" w:rsidR="00C35422" w:rsidRPr="001D69AB" w:rsidRDefault="00C35422" w:rsidP="00325B6B">
            <w:pPr>
              <w:spacing w:line="480" w:lineRule="auto"/>
              <w:rPr>
                <w:b w:val="0"/>
              </w:rPr>
            </w:pPr>
            <w:r w:rsidRPr="001D69AB">
              <w:t>Other Contact Info:</w:t>
            </w:r>
          </w:p>
          <w:p w14:paraId="394B66F7" w14:textId="77777777" w:rsidR="00C35422" w:rsidRPr="001D69AB" w:rsidRDefault="00C35422" w:rsidP="00325B6B">
            <w:pPr>
              <w:spacing w:line="480" w:lineRule="auto"/>
              <w:rPr>
                <w:b w:val="0"/>
              </w:rPr>
            </w:pPr>
          </w:p>
        </w:tc>
      </w:tr>
      <w:tr w:rsidR="00C35422" w14:paraId="64236A3E" w14:textId="77777777" w:rsidTr="00325B6B">
        <w:trPr>
          <w:trHeight w:val="1022"/>
        </w:trPr>
        <w:tc>
          <w:tcPr>
            <w:tcW w:w="10908" w:type="dxa"/>
            <w:gridSpan w:val="2"/>
            <w:vAlign w:val="bottom"/>
          </w:tcPr>
          <w:p w14:paraId="2047B77A" w14:textId="77777777" w:rsidR="00C35422" w:rsidRDefault="00C35422" w:rsidP="00325B6B">
            <w:pPr>
              <w:spacing w:line="480" w:lineRule="auto"/>
            </w:pPr>
            <w:r w:rsidRPr="001D69AB">
              <w:t>CEU’s Requested:</w:t>
            </w:r>
          </w:p>
          <w:p w14:paraId="7A56846E" w14:textId="77777777" w:rsidR="00C35422" w:rsidRPr="001D69AB" w:rsidRDefault="00C35422" w:rsidP="00325B6B">
            <w:pPr>
              <w:spacing w:line="480" w:lineRule="auto"/>
              <w:rPr>
                <w:b w:val="0"/>
              </w:rPr>
            </w:pPr>
          </w:p>
        </w:tc>
      </w:tr>
      <w:tr w:rsidR="00C35422" w14:paraId="1911F27E" w14:textId="77777777" w:rsidTr="00325B6B">
        <w:trPr>
          <w:trHeight w:val="1022"/>
        </w:trPr>
        <w:tc>
          <w:tcPr>
            <w:tcW w:w="10908" w:type="dxa"/>
            <w:gridSpan w:val="2"/>
            <w:vAlign w:val="bottom"/>
          </w:tcPr>
          <w:p w14:paraId="7899B9F5" w14:textId="77777777" w:rsidR="00C35422" w:rsidRDefault="00C35422" w:rsidP="00325B6B">
            <w:pPr>
              <w:spacing w:line="480" w:lineRule="auto"/>
            </w:pPr>
            <w:r>
              <w:t>Special Dietary Request:</w:t>
            </w:r>
          </w:p>
          <w:p w14:paraId="3DAFB726" w14:textId="1140A8D5" w:rsidR="00164C44" w:rsidRPr="001D69AB" w:rsidRDefault="00164C44" w:rsidP="00325B6B">
            <w:pPr>
              <w:spacing w:line="480" w:lineRule="auto"/>
            </w:pPr>
          </w:p>
        </w:tc>
      </w:tr>
    </w:tbl>
    <w:p w14:paraId="60907C66" w14:textId="77777777" w:rsidR="00C35422" w:rsidRDefault="00C35422" w:rsidP="00C35422">
      <w:pPr>
        <w:rPr>
          <w:sz w:val="24"/>
        </w:rPr>
      </w:pPr>
    </w:p>
    <w:p w14:paraId="220150D7" w14:textId="77777777" w:rsidR="00C35422" w:rsidRDefault="00C35422" w:rsidP="00C35422">
      <w:pPr>
        <w:rPr>
          <w:sz w:val="28"/>
          <w:szCs w:val="28"/>
        </w:rPr>
      </w:pPr>
    </w:p>
    <w:p w14:paraId="2786FE48" w14:textId="77777777" w:rsidR="00C35422" w:rsidRDefault="00C35422" w:rsidP="00C35422">
      <w:pPr>
        <w:rPr>
          <w:sz w:val="28"/>
          <w:szCs w:val="28"/>
        </w:rPr>
      </w:pPr>
    </w:p>
    <w:p w14:paraId="00D5D026" w14:textId="6E76D5BA" w:rsidR="00F22839" w:rsidRPr="005607D4" w:rsidRDefault="00F22839" w:rsidP="00F22839">
      <w:pPr>
        <w:rPr>
          <w:rFonts w:asciiTheme="minorHAnsi" w:hAnsiTheme="minorHAnsi" w:cstheme="minorBidi"/>
          <w:b w:val="0"/>
          <w:color w:val="FF0000"/>
          <w:sz w:val="24"/>
        </w:rPr>
      </w:pPr>
      <w:r w:rsidRPr="005607D4">
        <w:rPr>
          <w:color w:val="FF0000"/>
          <w:sz w:val="24"/>
        </w:rPr>
        <w:t>Seminar Cost:  $</w:t>
      </w:r>
      <w:r w:rsidR="00DF7AC4" w:rsidRPr="005607D4">
        <w:rPr>
          <w:color w:val="FF0000"/>
          <w:sz w:val="24"/>
        </w:rPr>
        <w:t>7</w:t>
      </w:r>
      <w:r w:rsidRPr="005607D4">
        <w:rPr>
          <w:color w:val="FF0000"/>
          <w:sz w:val="24"/>
        </w:rPr>
        <w:t xml:space="preserve">5 per person. </w:t>
      </w:r>
      <w:r w:rsidR="00BA3951" w:rsidRPr="005607D4">
        <w:rPr>
          <w:color w:val="FF0000"/>
          <w:sz w:val="24"/>
        </w:rPr>
        <w:t>The City of Woodbine can accept credit card payment</w:t>
      </w:r>
      <w:r w:rsidR="002E0097" w:rsidRPr="005607D4">
        <w:rPr>
          <w:color w:val="FF0000"/>
          <w:sz w:val="24"/>
        </w:rPr>
        <w:t>s (+</w:t>
      </w:r>
      <w:r w:rsidR="0049696E" w:rsidRPr="005607D4">
        <w:rPr>
          <w:color w:val="FF0000"/>
          <w:sz w:val="24"/>
        </w:rPr>
        <w:t xml:space="preserve"> $3.30 convenience fee</w:t>
      </w:r>
      <w:r w:rsidR="0011383A" w:rsidRPr="005607D4">
        <w:rPr>
          <w:color w:val="FF0000"/>
          <w:sz w:val="24"/>
        </w:rPr>
        <w:t xml:space="preserve"> per transaction</w:t>
      </w:r>
      <w:r w:rsidR="0049696E" w:rsidRPr="005607D4">
        <w:rPr>
          <w:color w:val="FF0000"/>
          <w:sz w:val="24"/>
        </w:rPr>
        <w:t>)</w:t>
      </w:r>
      <w:r w:rsidR="0011383A" w:rsidRPr="005607D4">
        <w:rPr>
          <w:color w:val="FF0000"/>
          <w:sz w:val="24"/>
        </w:rPr>
        <w:t xml:space="preserve"> 912-576-3211. </w:t>
      </w:r>
      <w:r w:rsidRPr="005607D4">
        <w:rPr>
          <w:color w:val="FF0000"/>
          <w:sz w:val="24"/>
        </w:rPr>
        <w:t>Make checks payable to City of Woodbine/Tree Board; Mail check and registration form to P. O. Box 26, Woodbine, GA  31569.</w:t>
      </w:r>
      <w:r w:rsidR="00775315" w:rsidRPr="005607D4">
        <w:rPr>
          <w:color w:val="FF0000"/>
          <w:sz w:val="24"/>
        </w:rPr>
        <w:t xml:space="preserve"> </w:t>
      </w:r>
      <w:r w:rsidR="002C55BC" w:rsidRPr="005607D4">
        <w:rPr>
          <w:color w:val="FF0000"/>
          <w:sz w:val="24"/>
        </w:rPr>
        <w:t>If paying with credit card</w:t>
      </w:r>
      <w:r w:rsidR="006312FF" w:rsidRPr="005607D4">
        <w:rPr>
          <w:color w:val="FF0000"/>
          <w:sz w:val="24"/>
        </w:rPr>
        <w:t>,</w:t>
      </w:r>
      <w:r w:rsidR="002C55BC" w:rsidRPr="005607D4">
        <w:rPr>
          <w:color w:val="FF0000"/>
          <w:sz w:val="24"/>
        </w:rPr>
        <w:t xml:space="preserve"> please mail </w:t>
      </w:r>
      <w:r w:rsidR="00171778" w:rsidRPr="005607D4">
        <w:rPr>
          <w:color w:val="FF0000"/>
          <w:sz w:val="24"/>
        </w:rPr>
        <w:t>or email registration form.</w:t>
      </w:r>
      <w:r w:rsidR="00775315" w:rsidRPr="005607D4">
        <w:rPr>
          <w:color w:val="FF0000"/>
          <w:sz w:val="24"/>
        </w:rPr>
        <w:t xml:space="preserve"> For questions, contact Beth Gowen: 912-258-3106 (text or call); </w:t>
      </w:r>
      <w:hyperlink r:id="rId6" w:history="1">
        <w:r w:rsidR="0088408F" w:rsidRPr="005607D4">
          <w:rPr>
            <w:rStyle w:val="Hyperlink"/>
            <w:color w:val="FF0000"/>
            <w:sz w:val="24"/>
          </w:rPr>
          <w:t>gowen@tds.net</w:t>
        </w:r>
      </w:hyperlink>
      <w:r w:rsidR="0088408F" w:rsidRPr="005607D4">
        <w:rPr>
          <w:color w:val="FF0000"/>
          <w:sz w:val="24"/>
        </w:rPr>
        <w:t xml:space="preserve"> (</w:t>
      </w:r>
      <w:r w:rsidR="00CB4D4E" w:rsidRPr="005607D4">
        <w:rPr>
          <w:color w:val="FF0000"/>
          <w:sz w:val="24"/>
        </w:rPr>
        <w:t xml:space="preserve">note: email is </w:t>
      </w:r>
      <w:r w:rsidR="00A36A64" w:rsidRPr="005607D4">
        <w:rPr>
          <w:color w:val="FF0000"/>
          <w:sz w:val="24"/>
        </w:rPr>
        <w:t>checked in the evenings</w:t>
      </w:r>
      <w:r w:rsidR="002E5C60" w:rsidRPr="005607D4">
        <w:rPr>
          <w:color w:val="FF0000"/>
          <w:sz w:val="24"/>
        </w:rPr>
        <w:t>).</w:t>
      </w:r>
      <w:r w:rsidR="009B2360" w:rsidRPr="005607D4">
        <w:rPr>
          <w:color w:val="FF0000"/>
          <w:sz w:val="24"/>
        </w:rPr>
        <w:t xml:space="preserve">  </w:t>
      </w:r>
    </w:p>
    <w:p w14:paraId="259EF9EE" w14:textId="77777777" w:rsidR="00C35422" w:rsidRDefault="00C35422" w:rsidP="00C35422">
      <w:pPr>
        <w:rPr>
          <w:sz w:val="28"/>
          <w:szCs w:val="28"/>
        </w:rPr>
      </w:pPr>
    </w:p>
    <w:p w14:paraId="5EE6D4CF" w14:textId="77777777" w:rsidR="00C35422" w:rsidRDefault="00C35422" w:rsidP="00C35422">
      <w:pPr>
        <w:rPr>
          <w:sz w:val="28"/>
          <w:szCs w:val="28"/>
        </w:rPr>
      </w:pPr>
    </w:p>
    <w:p w14:paraId="587EFB20" w14:textId="77777777" w:rsidR="00C35422" w:rsidRDefault="00C35422" w:rsidP="00C35422">
      <w:pPr>
        <w:rPr>
          <w:sz w:val="28"/>
          <w:szCs w:val="28"/>
        </w:rPr>
      </w:pPr>
    </w:p>
    <w:p w14:paraId="2522EE15" w14:textId="77777777" w:rsidR="00C35422" w:rsidRDefault="00C35422" w:rsidP="00C35422">
      <w:pPr>
        <w:rPr>
          <w:sz w:val="28"/>
          <w:szCs w:val="28"/>
        </w:rPr>
      </w:pPr>
    </w:p>
    <w:p w14:paraId="48146C2D" w14:textId="77777777" w:rsidR="00C35422" w:rsidRDefault="00C35422" w:rsidP="00C35422">
      <w:pPr>
        <w:rPr>
          <w:sz w:val="28"/>
          <w:szCs w:val="28"/>
        </w:rPr>
      </w:pPr>
      <w:r>
        <w:rPr>
          <w:sz w:val="28"/>
          <w:szCs w:val="28"/>
        </w:rPr>
        <w:t>Directions to Seminar Location:</w:t>
      </w:r>
    </w:p>
    <w:p w14:paraId="5286DE4D" w14:textId="77777777" w:rsidR="00C35422" w:rsidRDefault="00C35422" w:rsidP="00C35422">
      <w:pPr>
        <w:rPr>
          <w:sz w:val="28"/>
          <w:szCs w:val="28"/>
        </w:rPr>
      </w:pPr>
    </w:p>
    <w:p w14:paraId="1B0B15A7" w14:textId="77777777" w:rsidR="00C35422" w:rsidRDefault="00C35422" w:rsidP="00C35422">
      <w:pPr>
        <w:rPr>
          <w:sz w:val="28"/>
          <w:szCs w:val="28"/>
        </w:rPr>
      </w:pPr>
      <w:r>
        <w:rPr>
          <w:sz w:val="28"/>
          <w:szCs w:val="28"/>
        </w:rPr>
        <w:t>Woodbine Community Center</w:t>
      </w:r>
    </w:p>
    <w:p w14:paraId="134A6DCE" w14:textId="77777777" w:rsidR="00C35422" w:rsidRDefault="00C35422" w:rsidP="00C35422">
      <w:pPr>
        <w:rPr>
          <w:sz w:val="28"/>
          <w:szCs w:val="28"/>
        </w:rPr>
      </w:pPr>
      <w:r>
        <w:rPr>
          <w:sz w:val="28"/>
          <w:szCs w:val="28"/>
        </w:rPr>
        <w:t>Corner of Camden and 2</w:t>
      </w:r>
      <w:r w:rsidRPr="006D695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Street</w:t>
      </w:r>
    </w:p>
    <w:p w14:paraId="29632BEA" w14:textId="77777777" w:rsidR="00C35422" w:rsidRDefault="00C35422" w:rsidP="00C35422">
      <w:pPr>
        <w:rPr>
          <w:sz w:val="28"/>
          <w:szCs w:val="28"/>
        </w:rPr>
      </w:pPr>
      <w:r>
        <w:rPr>
          <w:sz w:val="28"/>
          <w:szCs w:val="28"/>
        </w:rPr>
        <w:t>205 Camden Avenue</w:t>
      </w:r>
    </w:p>
    <w:p w14:paraId="5C986CB3" w14:textId="77777777" w:rsidR="00C35422" w:rsidRDefault="00C35422" w:rsidP="00C35422">
      <w:pPr>
        <w:rPr>
          <w:sz w:val="28"/>
          <w:szCs w:val="28"/>
        </w:rPr>
      </w:pPr>
      <w:r>
        <w:rPr>
          <w:sz w:val="28"/>
          <w:szCs w:val="28"/>
        </w:rPr>
        <w:t>Woodbine, GA  31569</w:t>
      </w:r>
    </w:p>
    <w:p w14:paraId="5E8EEDCF" w14:textId="77777777" w:rsidR="00C35422" w:rsidRDefault="00C35422" w:rsidP="00C35422">
      <w:pPr>
        <w:rPr>
          <w:rFonts w:ascii="Verdana" w:hAnsi="Verdana"/>
          <w:b w:val="0"/>
          <w:bCs/>
          <w:color w:val="595E40"/>
        </w:rPr>
      </w:pPr>
    </w:p>
    <w:p w14:paraId="2C4615C9" w14:textId="77777777" w:rsidR="00C35422" w:rsidRDefault="00C35422" w:rsidP="00C35422">
      <w:pPr>
        <w:rPr>
          <w:sz w:val="28"/>
          <w:szCs w:val="28"/>
        </w:rPr>
      </w:pPr>
      <w:r>
        <w:rPr>
          <w:rFonts w:ascii="Verdana" w:hAnsi="Verdana"/>
          <w:b w:val="0"/>
          <w:bCs/>
          <w:color w:val="595E40"/>
        </w:rPr>
        <w:t>FROM SAVANNAH, GA, BRUNSWICK, GA</w:t>
      </w:r>
      <w:r>
        <w:rPr>
          <w:rFonts w:ascii="Verdana" w:hAnsi="Verdana"/>
          <w:b w:val="0"/>
          <w:bCs/>
          <w:color w:val="595E40"/>
        </w:rPr>
        <w:br/>
        <w:t> &amp; POINTS NORTH:</w:t>
      </w:r>
      <w:r>
        <w:rPr>
          <w:rFonts w:ascii="Verdana" w:hAnsi="Verdana"/>
          <w:color w:val="595E40"/>
        </w:rPr>
        <w:br/>
      </w:r>
      <w:r>
        <w:rPr>
          <w:rFonts w:ascii="Verdana" w:hAnsi="Verdana"/>
          <w:color w:val="595E40"/>
          <w:sz w:val="20"/>
          <w:szCs w:val="20"/>
        </w:rPr>
        <w:t xml:space="preserve">Travel south on Interstate 95, take Exit 14-Spur 25 exit for Woodbine, GA. Turn RIGHT onto GA-25 Spur, travel 2.3 miles and turn RIGHT on US Highway 17 North/GA-25 N which is the main drag thru Woodbine. Travel 0.5 miles and turn RIGHT onto E 4th Street. Go 0.1 miles and turn left onto Camden Avenue as you are facing the Camden County Courthouse. The Woodbine Opry </w:t>
      </w:r>
      <w:proofErr w:type="gramStart"/>
      <w:r>
        <w:rPr>
          <w:rFonts w:ascii="Verdana" w:hAnsi="Verdana"/>
          <w:color w:val="595E40"/>
          <w:sz w:val="20"/>
          <w:szCs w:val="20"/>
        </w:rPr>
        <w:t>is located in</w:t>
      </w:r>
      <w:proofErr w:type="gramEnd"/>
      <w:r>
        <w:rPr>
          <w:rFonts w:ascii="Verdana" w:hAnsi="Verdana"/>
          <w:color w:val="595E40"/>
          <w:sz w:val="20"/>
          <w:szCs w:val="20"/>
        </w:rPr>
        <w:t xml:space="preserve"> the Old Woodbine High School on the corner of 2nd Avenue and Camden Avenue in Woodbine. </w:t>
      </w:r>
      <w:r>
        <w:rPr>
          <w:rFonts w:ascii="Verdana" w:hAnsi="Verdana"/>
          <w:color w:val="595E40"/>
          <w:sz w:val="20"/>
          <w:szCs w:val="20"/>
        </w:rPr>
        <w:br/>
      </w:r>
      <w:r>
        <w:rPr>
          <w:rFonts w:ascii="Verdana" w:hAnsi="Verdana"/>
          <w:color w:val="595E40"/>
          <w:sz w:val="20"/>
          <w:szCs w:val="20"/>
        </w:rPr>
        <w:br/>
      </w:r>
      <w:r>
        <w:rPr>
          <w:rFonts w:ascii="Verdana" w:hAnsi="Verdana"/>
          <w:b w:val="0"/>
          <w:bCs/>
          <w:color w:val="595E40"/>
        </w:rPr>
        <w:br/>
        <w:t>FROM JACKSONVILLE, FL &amp; ST. MARYS, GA</w:t>
      </w:r>
      <w:r>
        <w:rPr>
          <w:rFonts w:ascii="Verdana" w:hAnsi="Verdana"/>
          <w:b w:val="0"/>
          <w:bCs/>
          <w:color w:val="595E40"/>
        </w:rPr>
        <w:br/>
        <w:t> &amp; POINTS SOUTH:</w:t>
      </w:r>
      <w:r>
        <w:rPr>
          <w:rFonts w:ascii="Verdana" w:hAnsi="Verdana"/>
          <w:color w:val="595E40"/>
        </w:rPr>
        <w:br/>
      </w:r>
      <w:r>
        <w:rPr>
          <w:rFonts w:ascii="Verdana" w:hAnsi="Verdana"/>
          <w:color w:val="595E40"/>
          <w:sz w:val="20"/>
          <w:szCs w:val="20"/>
        </w:rPr>
        <w:t xml:space="preserve">Travel north on Interstate 95, take Exit 14-Spur 25 exit for Woodbine, GA. Turn LEFT onto GA-25 Spur, travel 2.3 miles and turn RIGHT on US Highway 17 North/GA-25 N which is the main drag thru Woodbine. Travel 0.5 miles and turn RIGHT onto E 4th Street. Go 0.1 miles and turn left onto Camden Avenue as you are facing the Camden County Courthouse. The Woodbine Opry </w:t>
      </w:r>
      <w:proofErr w:type="gramStart"/>
      <w:r>
        <w:rPr>
          <w:rFonts w:ascii="Verdana" w:hAnsi="Verdana"/>
          <w:color w:val="595E40"/>
          <w:sz w:val="20"/>
          <w:szCs w:val="20"/>
        </w:rPr>
        <w:t>is located in</w:t>
      </w:r>
      <w:proofErr w:type="gramEnd"/>
      <w:r>
        <w:rPr>
          <w:rFonts w:ascii="Verdana" w:hAnsi="Verdana"/>
          <w:color w:val="595E40"/>
          <w:sz w:val="20"/>
          <w:szCs w:val="20"/>
        </w:rPr>
        <w:t xml:space="preserve"> the Old Woodbine High School on the corner of 2nd Avenue and Camden Avenue in Woodbine. </w:t>
      </w:r>
    </w:p>
    <w:p w14:paraId="17BE95F7" w14:textId="77777777" w:rsidR="00C35422" w:rsidRDefault="00C35422" w:rsidP="00C35422">
      <w:pPr>
        <w:rPr>
          <w:sz w:val="28"/>
          <w:szCs w:val="28"/>
        </w:rPr>
      </w:pPr>
    </w:p>
    <w:p w14:paraId="058BE553" w14:textId="77777777" w:rsidR="00C35422" w:rsidRDefault="00C35422" w:rsidP="00C35422">
      <w:pPr>
        <w:rPr>
          <w:sz w:val="28"/>
          <w:szCs w:val="28"/>
        </w:rPr>
      </w:pPr>
    </w:p>
    <w:p w14:paraId="62E9444B" w14:textId="77777777" w:rsidR="00C35422" w:rsidRDefault="00C35422" w:rsidP="00C35422">
      <w:pPr>
        <w:rPr>
          <w:sz w:val="28"/>
          <w:szCs w:val="28"/>
        </w:rPr>
      </w:pPr>
      <w:r>
        <w:rPr>
          <w:sz w:val="28"/>
          <w:szCs w:val="28"/>
        </w:rPr>
        <w:t>Parking is available around the Community Center and vacant lot across the street.</w:t>
      </w:r>
    </w:p>
    <w:p w14:paraId="29EDD25B" w14:textId="77777777" w:rsidR="00C35422" w:rsidRDefault="00C35422" w:rsidP="00C35422">
      <w:pPr>
        <w:rPr>
          <w:sz w:val="28"/>
          <w:szCs w:val="28"/>
        </w:rPr>
      </w:pPr>
    </w:p>
    <w:p w14:paraId="23ABB01F" w14:textId="77777777" w:rsidR="00C35422" w:rsidRDefault="00C35422" w:rsidP="00C35422">
      <w:pPr>
        <w:rPr>
          <w:sz w:val="28"/>
          <w:szCs w:val="28"/>
        </w:rPr>
      </w:pPr>
      <w:r>
        <w:rPr>
          <w:sz w:val="28"/>
          <w:szCs w:val="28"/>
        </w:rPr>
        <w:t>If you have questions on the day of the seminar, please call me at 912.258.3106</w:t>
      </w:r>
    </w:p>
    <w:p w14:paraId="0C905E8C" w14:textId="77777777" w:rsidR="00C35422" w:rsidRDefault="00C35422" w:rsidP="00C35422">
      <w:pPr>
        <w:rPr>
          <w:sz w:val="28"/>
          <w:szCs w:val="28"/>
        </w:rPr>
      </w:pPr>
    </w:p>
    <w:p w14:paraId="1987C6B3" w14:textId="77777777" w:rsidR="00C35422" w:rsidRDefault="00C35422" w:rsidP="00C35422">
      <w:pPr>
        <w:rPr>
          <w:sz w:val="28"/>
          <w:szCs w:val="28"/>
        </w:rPr>
      </w:pPr>
      <w:r>
        <w:rPr>
          <w:sz w:val="28"/>
          <w:szCs w:val="28"/>
        </w:rPr>
        <w:t>Looking forward to seeing everyone!!!!</w:t>
      </w:r>
    </w:p>
    <w:p w14:paraId="08DE9074" w14:textId="77777777" w:rsidR="00C35422" w:rsidRDefault="00C35422" w:rsidP="00C35422">
      <w:pPr>
        <w:rPr>
          <w:sz w:val="28"/>
          <w:szCs w:val="28"/>
        </w:rPr>
      </w:pPr>
    </w:p>
    <w:p w14:paraId="5D587A4C" w14:textId="77777777" w:rsidR="00C35422" w:rsidRPr="00183244" w:rsidRDefault="00C35422" w:rsidP="00C35422">
      <w:pPr>
        <w:rPr>
          <w:sz w:val="28"/>
          <w:szCs w:val="28"/>
        </w:rPr>
      </w:pPr>
      <w:r>
        <w:rPr>
          <w:sz w:val="28"/>
          <w:szCs w:val="28"/>
        </w:rPr>
        <w:t>Beth</w:t>
      </w:r>
    </w:p>
    <w:p w14:paraId="26588C61" w14:textId="77777777" w:rsidR="00C35422" w:rsidRDefault="00C35422" w:rsidP="00C35422">
      <w:pPr>
        <w:jc w:val="both"/>
        <w:rPr>
          <w:sz w:val="16"/>
          <w:szCs w:val="16"/>
        </w:rPr>
      </w:pPr>
    </w:p>
    <w:p w14:paraId="2E0E25C1" w14:textId="77777777" w:rsidR="00C35422" w:rsidRDefault="00C35422" w:rsidP="00C35422">
      <w:pPr>
        <w:jc w:val="both"/>
        <w:rPr>
          <w:sz w:val="16"/>
          <w:szCs w:val="16"/>
        </w:rPr>
      </w:pPr>
    </w:p>
    <w:p w14:paraId="70763287" w14:textId="77777777" w:rsidR="00F83BBE" w:rsidRDefault="00F83BBE"/>
    <w:sectPr w:rsidR="00F83BBE" w:rsidSect="0047405B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DA5C" w14:textId="77777777" w:rsidR="00F333C4" w:rsidRDefault="00F333C4" w:rsidP="00C35422">
      <w:r>
        <w:separator/>
      </w:r>
    </w:p>
  </w:endnote>
  <w:endnote w:type="continuationSeparator" w:id="0">
    <w:p w14:paraId="5170EB3D" w14:textId="77777777" w:rsidR="00F333C4" w:rsidRDefault="00F333C4" w:rsidP="00C3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423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378AB" w14:textId="77777777" w:rsidR="00546248" w:rsidRDefault="003015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8F305" w14:textId="77777777" w:rsidR="0054624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CC12" w14:textId="77777777" w:rsidR="00F333C4" w:rsidRDefault="00F333C4" w:rsidP="00C35422">
      <w:r>
        <w:separator/>
      </w:r>
    </w:p>
  </w:footnote>
  <w:footnote w:type="continuationSeparator" w:id="0">
    <w:p w14:paraId="4368D7EF" w14:textId="77777777" w:rsidR="00F333C4" w:rsidRDefault="00F333C4" w:rsidP="00C3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E7AC" w14:textId="77777777" w:rsidR="00333490" w:rsidRPr="00333490" w:rsidRDefault="00301571" w:rsidP="00333490">
    <w:pPr>
      <w:jc w:val="center"/>
      <w:rPr>
        <w:b w:val="0"/>
        <w:sz w:val="24"/>
      </w:rPr>
    </w:pPr>
    <w:r w:rsidRPr="00333490">
      <w:rPr>
        <w:sz w:val="24"/>
      </w:rPr>
      <w:t>TREE CARE SEMINAR</w:t>
    </w:r>
  </w:p>
  <w:p w14:paraId="40889AAF" w14:textId="77777777" w:rsidR="00333490" w:rsidRPr="00333490" w:rsidRDefault="00301571" w:rsidP="00333490">
    <w:pPr>
      <w:jc w:val="center"/>
      <w:rPr>
        <w:b w:val="0"/>
        <w:sz w:val="24"/>
      </w:rPr>
    </w:pPr>
    <w:r w:rsidRPr="00333490">
      <w:rPr>
        <w:sz w:val="24"/>
      </w:rPr>
      <w:t>WOODBINE, GA</w:t>
    </w:r>
  </w:p>
  <w:p w14:paraId="53A30650" w14:textId="14D1032A" w:rsidR="00333490" w:rsidRDefault="00301571" w:rsidP="00333490">
    <w:pPr>
      <w:jc w:val="center"/>
      <w:rPr>
        <w:sz w:val="24"/>
      </w:rPr>
    </w:pPr>
    <w:r>
      <w:rPr>
        <w:sz w:val="24"/>
      </w:rPr>
      <w:t xml:space="preserve">FEBRUARY </w:t>
    </w:r>
    <w:r w:rsidR="00902C8D">
      <w:rPr>
        <w:sz w:val="24"/>
      </w:rPr>
      <w:t>16</w:t>
    </w:r>
    <w:r w:rsidR="00DF7AC4">
      <w:rPr>
        <w:sz w:val="24"/>
      </w:rPr>
      <w:t>, 2023</w:t>
    </w:r>
  </w:p>
  <w:p w14:paraId="312DA7EC" w14:textId="77777777" w:rsidR="001A0F56" w:rsidRPr="00333490" w:rsidRDefault="001A0F56" w:rsidP="00333490">
    <w:pPr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22"/>
    <w:rsid w:val="00020FE7"/>
    <w:rsid w:val="000932A1"/>
    <w:rsid w:val="000C5391"/>
    <w:rsid w:val="0010017A"/>
    <w:rsid w:val="00113109"/>
    <w:rsid w:val="0011383A"/>
    <w:rsid w:val="00133FC5"/>
    <w:rsid w:val="001424CA"/>
    <w:rsid w:val="00164C44"/>
    <w:rsid w:val="00171778"/>
    <w:rsid w:val="00192557"/>
    <w:rsid w:val="001943F0"/>
    <w:rsid w:val="001A0F56"/>
    <w:rsid w:val="00296511"/>
    <w:rsid w:val="002C4BCA"/>
    <w:rsid w:val="002C55BC"/>
    <w:rsid w:val="002C5F88"/>
    <w:rsid w:val="002E0097"/>
    <w:rsid w:val="002E5C60"/>
    <w:rsid w:val="002F3E2A"/>
    <w:rsid w:val="00301571"/>
    <w:rsid w:val="003C3A43"/>
    <w:rsid w:val="00407920"/>
    <w:rsid w:val="0049696E"/>
    <w:rsid w:val="005607D4"/>
    <w:rsid w:val="00561DE3"/>
    <w:rsid w:val="00573369"/>
    <w:rsid w:val="006312FF"/>
    <w:rsid w:val="00736B96"/>
    <w:rsid w:val="00775315"/>
    <w:rsid w:val="0088408F"/>
    <w:rsid w:val="00902C8D"/>
    <w:rsid w:val="009B2360"/>
    <w:rsid w:val="00A23F83"/>
    <w:rsid w:val="00A36A64"/>
    <w:rsid w:val="00A64400"/>
    <w:rsid w:val="00A75DF4"/>
    <w:rsid w:val="00A83E96"/>
    <w:rsid w:val="00BA3951"/>
    <w:rsid w:val="00C35422"/>
    <w:rsid w:val="00CB4D4E"/>
    <w:rsid w:val="00DF2103"/>
    <w:rsid w:val="00DF5DD1"/>
    <w:rsid w:val="00DF7AC4"/>
    <w:rsid w:val="00E61C8B"/>
    <w:rsid w:val="00EA6227"/>
    <w:rsid w:val="00F22839"/>
    <w:rsid w:val="00F274C0"/>
    <w:rsid w:val="00F333C4"/>
    <w:rsid w:val="00F51823"/>
    <w:rsid w:val="00F83BBE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769A"/>
  <w15:chartTrackingRefBased/>
  <w15:docId w15:val="{B5571AAB-3D86-44C1-A3B0-08D8F89D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422"/>
    <w:pPr>
      <w:spacing w:after="0" w:line="240" w:lineRule="auto"/>
    </w:pPr>
    <w:rPr>
      <w:rFonts w:ascii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422"/>
    <w:rPr>
      <w:rFonts w:ascii="Times New Roman" w:hAnsi="Times New Roman"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C35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422"/>
    <w:rPr>
      <w:rFonts w:ascii="Times New Roman" w:hAnsi="Times New Roman" w:cs="Times New Roman"/>
      <w:b/>
      <w:szCs w:val="24"/>
    </w:rPr>
  </w:style>
  <w:style w:type="character" w:styleId="Hyperlink">
    <w:name w:val="Hyperlink"/>
    <w:basedOn w:val="DefaultParagraphFont"/>
    <w:uiPriority w:val="99"/>
    <w:unhideWhenUsed/>
    <w:rsid w:val="00884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wen@td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Gowen</dc:creator>
  <cp:keywords/>
  <dc:description/>
  <cp:lastModifiedBy>Brittany Hope-Bhamla</cp:lastModifiedBy>
  <cp:revision>2</cp:revision>
  <dcterms:created xsi:type="dcterms:W3CDTF">2023-01-19T18:32:00Z</dcterms:created>
  <dcterms:modified xsi:type="dcterms:W3CDTF">2023-01-19T18:32:00Z</dcterms:modified>
</cp:coreProperties>
</file>